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</w:t>
      </w:r>
      <w:r w:rsidR="00B44222">
        <w:rPr>
          <w:rFonts w:ascii="Times New Roman" w:hAnsi="Times New Roman"/>
          <w:sz w:val="25"/>
          <w:szCs w:val="25"/>
        </w:rPr>
        <w:t>_</w:t>
      </w:r>
      <w:r>
        <w:rPr>
          <w:rFonts w:ascii="Times New Roman" w:hAnsi="Times New Roman"/>
          <w:sz w:val="25"/>
          <w:szCs w:val="25"/>
        </w:rPr>
        <w:t xml:space="preserve"> 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F96FAE">
        <w:rPr>
          <w:rFonts w:ascii="Times New Roman" w:hAnsi="Times New Roman"/>
          <w:sz w:val="25"/>
          <w:szCs w:val="25"/>
        </w:rPr>
        <w:t xml:space="preserve">                  </w:t>
      </w:r>
      <w:r w:rsidR="003F63BC">
        <w:rPr>
          <w:rFonts w:ascii="Times New Roman" w:hAnsi="Times New Roman"/>
          <w:sz w:val="25"/>
          <w:szCs w:val="25"/>
        </w:rPr>
        <w:t xml:space="preserve">      </w:t>
      </w:r>
      <w:r w:rsidR="00F96FAE">
        <w:rPr>
          <w:rFonts w:ascii="Times New Roman" w:hAnsi="Times New Roman"/>
          <w:sz w:val="25"/>
          <w:szCs w:val="25"/>
        </w:rPr>
        <w:t xml:space="preserve"> 20</w:t>
      </w:r>
      <w:r w:rsidR="003F63BC">
        <w:rPr>
          <w:rFonts w:ascii="Times New Roman" w:hAnsi="Times New Roman"/>
          <w:sz w:val="25"/>
          <w:szCs w:val="25"/>
        </w:rPr>
        <w:t xml:space="preserve">22 </w:t>
      </w:r>
      <w:r w:rsidRPr="00606F62">
        <w:rPr>
          <w:rFonts w:ascii="Times New Roman" w:hAnsi="Times New Roman"/>
          <w:sz w:val="25"/>
          <w:szCs w:val="25"/>
        </w:rPr>
        <w:t>г</w:t>
      </w:r>
      <w:r>
        <w:rPr>
          <w:rFonts w:ascii="Times New Roman" w:hAnsi="Times New Roman"/>
          <w:sz w:val="25"/>
          <w:szCs w:val="25"/>
        </w:rPr>
        <w:t>ода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37E9B" w:rsidRPr="005D5246" w:rsidRDefault="00E37E9B" w:rsidP="00E37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D5246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E37E9B" w:rsidRPr="005D5246" w:rsidRDefault="00E37E9B" w:rsidP="00E37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</w:p>
    <w:p w:rsidR="00E37E9B" w:rsidRPr="005D5246" w:rsidRDefault="00E37E9B" w:rsidP="00E37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34478E" w:rsidRDefault="0034478E" w:rsidP="00E37E9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7E9B" w:rsidRPr="005D5246" w:rsidRDefault="00E37E9B" w:rsidP="00E37E9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37E9B" w:rsidRPr="005D5246" w:rsidRDefault="00E37E9B" w:rsidP="00E37E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E9B" w:rsidRPr="005D5246" w:rsidRDefault="00E37E9B" w:rsidP="00E37E9B">
      <w:pPr>
        <w:pStyle w:val="ConsPlusNormal"/>
        <w:numPr>
          <w:ilvl w:val="0"/>
          <w:numId w:val="2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отдела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5D5246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24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E37E9B" w:rsidRPr="005D5246" w:rsidRDefault="00E37E9B" w:rsidP="00E37E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«О Реестре должностей федеральной государственн</w:t>
      </w:r>
      <w:r w:rsidR="007A6EEA">
        <w:rPr>
          <w:rFonts w:ascii="Times New Roman" w:hAnsi="Times New Roman" w:cs="Times New Roman"/>
          <w:sz w:val="24"/>
          <w:szCs w:val="24"/>
        </w:rPr>
        <w:t>ой гражданской службы», – 11-3-4</w:t>
      </w:r>
      <w:r w:rsidRPr="005D5246">
        <w:rPr>
          <w:rFonts w:ascii="Times New Roman" w:hAnsi="Times New Roman" w:cs="Times New Roman"/>
          <w:sz w:val="24"/>
          <w:szCs w:val="24"/>
        </w:rPr>
        <w:t>-096</w:t>
      </w:r>
    </w:p>
    <w:p w:rsidR="00E37E9B" w:rsidRPr="005D5246" w:rsidRDefault="00E37E9B" w:rsidP="00E37E9B">
      <w:pPr>
        <w:pStyle w:val="Style10"/>
        <w:numPr>
          <w:ilvl w:val="0"/>
          <w:numId w:val="2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5D5246">
        <w:rPr>
          <w:rFonts w:eastAsia="Times New Roman"/>
        </w:rPr>
        <w:t>Область профессиональной служебной деятельности государственного налогового инспектора</w:t>
      </w:r>
      <w:r w:rsidRPr="005D5246"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E37E9B" w:rsidRPr="005D5246" w:rsidRDefault="00E37E9B" w:rsidP="00E37E9B">
      <w:pPr>
        <w:pStyle w:val="Style10"/>
        <w:numPr>
          <w:ilvl w:val="0"/>
          <w:numId w:val="2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5D5246">
        <w:rPr>
          <w:rStyle w:val="FontStyle20"/>
        </w:rPr>
        <w:t>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E37E9B" w:rsidRPr="005D5246" w:rsidRDefault="00E37E9B" w:rsidP="00E37E9B">
      <w:pPr>
        <w:pStyle w:val="Style10"/>
        <w:tabs>
          <w:tab w:val="left" w:pos="662"/>
        </w:tabs>
        <w:spacing w:line="240" w:lineRule="auto"/>
        <w:ind w:firstLine="567"/>
        <w:rPr>
          <w:rStyle w:val="FontStyle20"/>
        </w:rPr>
      </w:pPr>
      <w:r w:rsidRPr="005D5246">
        <w:rPr>
          <w:rStyle w:val="FontStyle20"/>
        </w:rPr>
        <w:t>4.</w:t>
      </w:r>
      <w:r w:rsidRPr="005D5246">
        <w:rPr>
          <w:rStyle w:val="FontStyle20"/>
        </w:rPr>
        <w:tab/>
        <w:t xml:space="preserve">Назначение на должность и освобождение от должности государственного налогового инспектора осуществляются приказом </w:t>
      </w:r>
      <w:r w:rsidR="007A6EEA">
        <w:rPr>
          <w:rStyle w:val="FontStyle20"/>
        </w:rPr>
        <w:t xml:space="preserve">начальника </w:t>
      </w:r>
      <w:r w:rsidRPr="005D5246">
        <w:rPr>
          <w:rStyle w:val="FontStyle20"/>
        </w:rPr>
        <w:t>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E37E9B" w:rsidRPr="005D5246" w:rsidRDefault="00E37E9B" w:rsidP="00E37E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Style w:val="FontStyle20"/>
        </w:rPr>
        <w:t>5. Государственный налоговый инспектор непосредственно подчиняется начальнику отдела.</w:t>
      </w:r>
    </w:p>
    <w:p w:rsidR="00E37E9B" w:rsidRPr="005D5246" w:rsidRDefault="00E37E9B" w:rsidP="00E37E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7E9B" w:rsidRPr="005D5246" w:rsidRDefault="00E37E9B" w:rsidP="00E37E9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E37E9B" w:rsidRPr="005D5246" w:rsidRDefault="00E37E9B" w:rsidP="00E37E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E9B" w:rsidRPr="005D5246" w:rsidRDefault="00E37E9B" w:rsidP="00E37E9B">
      <w:pPr>
        <w:pStyle w:val="Style8"/>
        <w:spacing w:line="240" w:lineRule="auto"/>
        <w:ind w:firstLine="547"/>
        <w:rPr>
          <w:rStyle w:val="FontStyle20"/>
        </w:rPr>
      </w:pPr>
      <w:r w:rsidRPr="005D5246">
        <w:rPr>
          <w:rStyle w:val="FontStyle20"/>
        </w:rPr>
        <w:t>6. Для замещения должности государственного налогового инспектора устанавливаются квалификационные требования:</w:t>
      </w:r>
    </w:p>
    <w:p w:rsidR="00E37E9B" w:rsidRPr="005D5246" w:rsidRDefault="00E37E9B" w:rsidP="00E37E9B">
      <w:pPr>
        <w:pStyle w:val="Style8"/>
        <w:spacing w:line="240" w:lineRule="auto"/>
        <w:ind w:firstLine="547"/>
        <w:rPr>
          <w:rStyle w:val="FontStyle20"/>
        </w:rPr>
      </w:pPr>
      <w:r w:rsidRPr="005D5246">
        <w:rPr>
          <w:rStyle w:val="FontStyle20"/>
        </w:rPr>
        <w:t xml:space="preserve">6.1. Наличие высшего образования - </w:t>
      </w:r>
      <w:proofErr w:type="spellStart"/>
      <w:r w:rsidRPr="005D5246">
        <w:rPr>
          <w:rStyle w:val="FontStyle20"/>
        </w:rPr>
        <w:t>бакалавриат</w:t>
      </w:r>
      <w:proofErr w:type="spellEnd"/>
      <w:r w:rsidRPr="005D5246">
        <w:rPr>
          <w:rStyle w:val="FontStyle20"/>
        </w:rPr>
        <w:t xml:space="preserve">, </w:t>
      </w:r>
      <w:proofErr w:type="spellStart"/>
      <w:r w:rsidRPr="005D5246">
        <w:rPr>
          <w:rStyle w:val="FontStyle20"/>
        </w:rPr>
        <w:t>специалитет</w:t>
      </w:r>
      <w:proofErr w:type="spellEnd"/>
      <w:r w:rsidRPr="005D5246">
        <w:rPr>
          <w:rStyle w:val="FontStyle20"/>
        </w:rPr>
        <w:t>,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</w:p>
    <w:p w:rsidR="00E37E9B" w:rsidRPr="005D5246" w:rsidRDefault="00E37E9B" w:rsidP="00E37E9B">
      <w:pPr>
        <w:pStyle w:val="Style4"/>
        <w:spacing w:line="240" w:lineRule="auto"/>
        <w:rPr>
          <w:rStyle w:val="FontStyle20"/>
        </w:rPr>
      </w:pPr>
      <w:r w:rsidRPr="005D5246">
        <w:rPr>
          <w:rStyle w:val="FontStyle20"/>
        </w:rPr>
        <w:t xml:space="preserve"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</w:t>
      </w:r>
      <w:r w:rsidRPr="005D5246">
        <w:rPr>
          <w:rStyle w:val="FontStyle20"/>
        </w:rPr>
        <w:lastRenderedPageBreak/>
        <w:t>(специальности), указанному в предыдущих перечнях профессий, специальностей и направлений подготовки.</w:t>
      </w:r>
    </w:p>
    <w:p w:rsidR="00E37E9B" w:rsidRPr="005D5246" w:rsidRDefault="00E37E9B" w:rsidP="00E37E9B">
      <w:pPr>
        <w:pStyle w:val="Style13"/>
        <w:numPr>
          <w:ilvl w:val="0"/>
          <w:numId w:val="3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5D5246">
        <w:rPr>
          <w:rStyle w:val="FontStyle20"/>
        </w:rPr>
        <w:t>Для замещения должности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E37E9B" w:rsidRPr="005D5246" w:rsidRDefault="00E37E9B" w:rsidP="00E37E9B">
      <w:pPr>
        <w:pStyle w:val="Style13"/>
        <w:numPr>
          <w:ilvl w:val="0"/>
          <w:numId w:val="3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5D5246">
        <w:rPr>
          <w:rStyle w:val="FontStyle2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E37E9B" w:rsidRPr="005D5246" w:rsidRDefault="00E37E9B" w:rsidP="00E37E9B">
      <w:pPr>
        <w:pStyle w:val="Style9"/>
        <w:spacing w:line="240" w:lineRule="auto"/>
        <w:ind w:left="727" w:firstLine="0"/>
        <w:jc w:val="left"/>
        <w:rPr>
          <w:rStyle w:val="FontStyle20"/>
        </w:rPr>
      </w:pPr>
      <w:r w:rsidRPr="005D5246">
        <w:rPr>
          <w:rStyle w:val="FontStyle20"/>
        </w:rPr>
        <w:t>6.4. Наличие профессиональных знаний:</w:t>
      </w:r>
    </w:p>
    <w:p w:rsidR="00AF0620" w:rsidRPr="00AF0620" w:rsidRDefault="00AF0620" w:rsidP="00AF0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AF0620">
        <w:rPr>
          <w:rFonts w:ascii="Times New Roman" w:hAnsi="Times New Roman" w:cs="Times New Roman"/>
          <w:color w:val="000000"/>
          <w:sz w:val="24"/>
          <w:szCs w:val="24"/>
        </w:rPr>
        <w:t>6.4.1.</w:t>
      </w:r>
      <w:r w:rsidRPr="00AF0620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Pr="00AF0620">
        <w:rPr>
          <w:rFonts w:ascii="Times New Roman" w:hAnsi="Times New Roman" w:cs="Times New Roman"/>
          <w:color w:val="000000"/>
          <w:sz w:val="24"/>
          <w:szCs w:val="24"/>
        </w:rPr>
        <w:t>Налоговый кодекс</w:t>
      </w:r>
      <w:r w:rsidR="00023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Российской Федерации, постановления Правительства Российской Федерации, приказы</w:t>
      </w:r>
      <w:r w:rsidR="00023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Министерства финансов Российской Федерации, приказы ФНС России, регулирующие</w:t>
      </w:r>
      <w:r w:rsidR="00023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вопросы налогов и сборов, включая Федеральный закон от 21 марта 1991 г. № 943-1 "О</w:t>
      </w:r>
      <w:r w:rsidR="00023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налоговых органах Российской Федерации", "Административный регламент Федеральной</w:t>
      </w:r>
      <w:r w:rsidR="00023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налоговой службы по предоставлению государственной услуги по бесплатному</w:t>
      </w:r>
      <w:r w:rsidR="00023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информированию (в том числе в письменной форме) налогоплательщиков, плательщиков</w:t>
      </w:r>
      <w:r w:rsidR="00023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сборов и налоговых агентов о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F0620">
        <w:rPr>
          <w:rFonts w:ascii="Times New Roman" w:hAnsi="Times New Roman" w:cs="Times New Roman"/>
          <w:color w:val="000000"/>
          <w:sz w:val="24"/>
          <w:szCs w:val="24"/>
        </w:rPr>
        <w:t>действующих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F0620">
        <w:rPr>
          <w:rFonts w:ascii="Times New Roman" w:hAnsi="Times New Roman" w:cs="Times New Roman"/>
          <w:color w:val="000000"/>
          <w:sz w:val="24"/>
          <w:szCs w:val="24"/>
        </w:rPr>
        <w:t>налогах и сборах, законодательстве о налогах и</w:t>
      </w:r>
      <w:r w:rsidR="00023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сборах и принятых в соответствии с ним нормативных правовых актах, порядке исчисления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и уплаты налогов и сборов, правах и обязанностях налогоплательщиков, плательщиков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сборов и налоговых агентов, полномочиях налоговых органов и их должностных лиц, а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также по приему налоговых деклараций (расчетов)", утвержденный приказом Минфина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России от 2 июля 2012 № 99 н, Приказ от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связи. Налоговый Кодекс РФ. Приказы ФНС России от 13.06.2012 № ММВ-8-6/37дсп@, от 09.12.2013 № ММВ-8-14/60дсп@, от 03.12.2014 № ММВ-8-14/67дсп. Письма ФНС России от 17.12.2012 № ПА-5-6/1530дсп@, от 06.12.2013 № СА-5-14/1236дсп@, от 30.03.2016 № ММВ-8-14/17дсп@, от 06.04.2016 № ММВ-8-14/18дсп@ п. 2.1 Плана действий от 11.12.2012 № ММВ-24-8/325дсп@, от 23.01.2014 № ММВ-21-8/20дсп@ (до 01.03.2016), от 04.03.2015 № ММВ-21-8/58дсп@, от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lastRenderedPageBreak/>
        <w:t>01.04.2013 №НД-5-8/305дсп, от 09.04.2014 №НД-5-8/317дсп@ (с 09.04.2014 по 28.08.2015), от 28.08.2015 №СА-5-8/1414дсп@ (на 2015 год), от 21.10.2015 № ГД-4-8/18401@ (п. 3), от 29.01.2016 № ГД-5-8/97дсп@, от 02.02.2016 № ГД-5-8/124дсп@ (до 19.06.2018) (п.1),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письма ФНС России № ШТ-14-19/314дсп (до 01.01.2013); письма ФНС России от 11.12.2012 № ММВ-24-8/325дсп@ (с 01.01.2013), от 23.01.2014 № ММВ-21-8/20дсп@ (до 01.03.2016), от 04.03.2015 № ММВ-21-8/58дсп@,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письмо ФНС России от 09.04.2014 №НД-5-8/317@ (с 09.04.2014 по 28.08.2015), п. 2.4 Плана действий от 23.01.2014 № ММВ-21-8/20дсп@ (до 01.03.2016), от 04.03.2015 №ММВ-21-8/58дсп@, от 29.01.2016 № ГД-5-8/97дсп@, от 02.02.2016 № ГД-5-8/124дсп@ (до 19.06.2018), от 14.07.2015 № ММВ-7-8/284@, от 13.02.2017 №ММВ-7-8/179@, Положение ЦБ РФ от 06.11.2014 № 440-П (с 04.05.2015), письмо ФНС России от 15.06.2018 №КЧ-5-8/1513ДСП@, от 19.10.2018 № КЧ-5-8/3174дсп@ приказы ФНС России от 03.10.2012 № ММВ-7-8/662@, от 02.12.2013 № ММВ-7-8/533@, от 14.07.2015 № ММВ-7-8/284@, от 13.02.2017 №ММВ-7-8/179@, Положение ЦБ РФ от 06.11.2014 № 440-П (с 04.05.2015), письмо ФНС России от 15.06.2018 №КЧ-5-8/1513ДСП@, от 19.10.2018 № КЧ-5-8/3174дсп@</w:t>
      </w:r>
    </w:p>
    <w:p w:rsidR="00AF0620" w:rsidRPr="00AF0620" w:rsidRDefault="00AF0620" w:rsidP="00AF0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AF0620" w:rsidRPr="00AF0620" w:rsidRDefault="00AF0620" w:rsidP="00AF0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>6.4.2.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Иные профессиональные знания: урегулирования, основы экономики, финансов и  кредита, бухгалтерского и налогового учета; основы налогообложения; основы финансовых и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кредитных отношений; общие положения о налоговом контроле; принципы формирования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бюджетной системы Российской Федерации; принципы формирования налоговой системы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Российской Федерации; принципы налогового администрирования.</w:t>
      </w:r>
    </w:p>
    <w:p w:rsidR="00E37E9B" w:rsidRPr="005D5246" w:rsidRDefault="00E37E9B" w:rsidP="00E37E9B">
      <w:pPr>
        <w:pStyle w:val="Style14"/>
        <w:tabs>
          <w:tab w:val="left" w:pos="1433"/>
        </w:tabs>
        <w:spacing w:line="240" w:lineRule="auto"/>
        <w:rPr>
          <w:rStyle w:val="FontStyle20"/>
        </w:rPr>
      </w:pPr>
      <w:r w:rsidRPr="005D5246">
        <w:rPr>
          <w:rStyle w:val="FontStyle20"/>
        </w:rPr>
        <w:t>Государственный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37E9B" w:rsidRPr="005D5246" w:rsidRDefault="00E37E9B" w:rsidP="00E37E9B">
      <w:pPr>
        <w:pStyle w:val="Style9"/>
        <w:spacing w:line="240" w:lineRule="auto"/>
        <w:ind w:firstLine="720"/>
        <w:rPr>
          <w:rStyle w:val="FontStyle20"/>
        </w:rPr>
      </w:pPr>
      <w:r w:rsidRPr="005D5246">
        <w:rPr>
          <w:rStyle w:val="FontStyle20"/>
        </w:rPr>
        <w:t xml:space="preserve">Государственный налоговый инспектор отдела должен знать иные нормативные </w:t>
      </w:r>
      <w:r w:rsidRPr="005D5246">
        <w:rPr>
          <w:rStyle w:val="FontStyle20"/>
        </w:rPr>
        <w:lastRenderedPageBreak/>
        <w:t>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34478E" w:rsidRPr="0034478E" w:rsidRDefault="00E37E9B" w:rsidP="0034478E">
      <w:pPr>
        <w:pStyle w:val="Style9"/>
        <w:widowControl/>
        <w:spacing w:line="240" w:lineRule="auto"/>
        <w:ind w:firstLine="0"/>
      </w:pPr>
      <w:r w:rsidRPr="005D5246">
        <w:rPr>
          <w:rStyle w:val="FontStyle20"/>
        </w:rPr>
        <w:t>6.4.2.</w:t>
      </w:r>
      <w:r w:rsidRPr="005D5246">
        <w:rPr>
          <w:rStyle w:val="FontStyle20"/>
        </w:rPr>
        <w:tab/>
      </w:r>
      <w:r w:rsidR="0034478E" w:rsidRPr="0034478E">
        <w:t>Иные профессиональные знания: урегулирования, основы экономики, финансов и  кредита, бухгалтерского и налогового учета; основы налогообложения; основы финансовых</w:t>
      </w:r>
      <w:r w:rsidR="0034478E">
        <w:t xml:space="preserve"> </w:t>
      </w:r>
      <w:r w:rsidR="0034478E" w:rsidRPr="0034478E">
        <w:t>кредитных отношений; общие положения о налоговом контроле; принципы формирования</w:t>
      </w:r>
      <w:r w:rsidR="0034478E">
        <w:t xml:space="preserve"> </w:t>
      </w:r>
      <w:r w:rsidR="0034478E" w:rsidRPr="0034478E">
        <w:t>бюджетной системы Российской Федерации; принципы формирования налоговой</w:t>
      </w:r>
      <w:r w:rsidR="0034478E">
        <w:t xml:space="preserve"> </w:t>
      </w:r>
      <w:r w:rsidR="0034478E" w:rsidRPr="0034478E">
        <w:t>системы</w:t>
      </w:r>
      <w:r w:rsidR="0034478E" w:rsidRPr="0034478E">
        <w:br/>
        <w:t>Российской Федерации; принципы налогового администрирования.</w:t>
      </w:r>
    </w:p>
    <w:p w:rsidR="00AF0620" w:rsidRPr="00AF0620" w:rsidRDefault="00E37E9B" w:rsidP="0034478E">
      <w:pPr>
        <w:pStyle w:val="Style14"/>
        <w:tabs>
          <w:tab w:val="left" w:pos="1433"/>
        </w:tabs>
        <w:spacing w:line="240" w:lineRule="auto"/>
      </w:pPr>
      <w:r w:rsidRPr="005D5246">
        <w:rPr>
          <w:rStyle w:val="FontStyle20"/>
        </w:rPr>
        <w:t xml:space="preserve">6.5. </w:t>
      </w:r>
      <w:r w:rsidR="00AF0620" w:rsidRPr="00AF0620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 процедур урегулирования; понятие урегулирования задолженности, процедура  формирования; институт предварительной проверки жалобы и иной информации, поступившей в контрольно-надзорный орган; процедура организации урегулирования задолженности, порядок, этапы, инструменты; ограничения по урегулированию; меры,</w:t>
      </w:r>
      <w:r w:rsidR="00AF0620" w:rsidRPr="00AF0620">
        <w:rPr>
          <w:sz w:val="22"/>
          <w:szCs w:val="22"/>
        </w:rPr>
        <w:t xml:space="preserve"> </w:t>
      </w:r>
      <w:r w:rsidR="00AF0620" w:rsidRPr="00AF0620">
        <w:t>принимаемые по урегулирования задолженности.</w:t>
      </w:r>
    </w:p>
    <w:p w:rsidR="00AF0620" w:rsidRPr="00AF0620" w:rsidRDefault="00E37E9B" w:rsidP="00AF0620">
      <w:pPr>
        <w:pStyle w:val="Style9"/>
        <w:widowControl/>
        <w:spacing w:line="274" w:lineRule="exact"/>
        <w:ind w:firstLine="713"/>
      </w:pPr>
      <w:r w:rsidRPr="005D5246">
        <w:rPr>
          <w:rStyle w:val="FontStyle20"/>
        </w:rPr>
        <w:t xml:space="preserve">6.6. </w:t>
      </w:r>
      <w:r w:rsidR="00AF0620" w:rsidRPr="00AF0620"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37E9B" w:rsidRPr="005D5246" w:rsidRDefault="00E37E9B" w:rsidP="00AF0620">
      <w:pPr>
        <w:pStyle w:val="Style9"/>
        <w:spacing w:line="240" w:lineRule="auto"/>
        <w:ind w:firstLine="605"/>
        <w:rPr>
          <w:rStyle w:val="FontStyle20"/>
        </w:rPr>
      </w:pPr>
      <w:r w:rsidRPr="005D5246">
        <w:rPr>
          <w:rStyle w:val="FontStyle20"/>
        </w:rPr>
        <w:t xml:space="preserve"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</w:t>
      </w:r>
      <w:r w:rsidR="0034478E">
        <w:rPr>
          <w:rStyle w:val="FontStyle20"/>
        </w:rPr>
        <w:t>п</w:t>
      </w:r>
      <w:r w:rsidRPr="005D5246">
        <w:rPr>
          <w:rStyle w:val="FontStyle20"/>
        </w:rPr>
        <w:t>о</w:t>
      </w:r>
      <w:r w:rsidR="0034478E">
        <w:rPr>
          <w:rStyle w:val="FontStyle20"/>
        </w:rPr>
        <w:t xml:space="preserve"> урегулированию задолженности</w:t>
      </w:r>
      <w:r w:rsidRPr="005D5246">
        <w:rPr>
          <w:rStyle w:val="FontStyle20"/>
        </w:rPr>
        <w:t>.</w:t>
      </w:r>
    </w:p>
    <w:p w:rsidR="00AF0620" w:rsidRPr="00AF0620" w:rsidRDefault="00E37E9B" w:rsidP="00AF0620">
      <w:pPr>
        <w:pStyle w:val="Style13"/>
        <w:widowControl/>
        <w:spacing w:line="274" w:lineRule="exact"/>
      </w:pPr>
      <w:r w:rsidRPr="005D5246">
        <w:rPr>
          <w:rStyle w:val="FontStyle20"/>
        </w:rPr>
        <w:t xml:space="preserve">6.8. </w:t>
      </w:r>
      <w:r w:rsidR="00AF0620" w:rsidRPr="00AF0620">
        <w:t>Наличие функциональных умений: урегулировать задолженность;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43D57" w:rsidRPr="00C23124" w:rsidRDefault="00F43D57" w:rsidP="00AF0620">
      <w:pPr>
        <w:pStyle w:val="Style13"/>
        <w:spacing w:line="240" w:lineRule="auto"/>
        <w:rPr>
          <w:sz w:val="16"/>
          <w:szCs w:val="16"/>
        </w:rPr>
      </w:pPr>
    </w:p>
    <w:p w:rsidR="00F43D57" w:rsidRPr="00FA50EB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7A6EE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1941F5">
        <w:rPr>
          <w:rFonts w:ascii="Times New Roman" w:hAnsi="Times New Roman" w:cs="Times New Roman"/>
          <w:sz w:val="24"/>
          <w:szCs w:val="24"/>
        </w:rPr>
        <w:br/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6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1941F5" w:rsidRPr="00131926">
        <w:rPr>
          <w:rFonts w:ascii="Times New Roman" w:hAnsi="Times New Roman" w:cs="Times New Roman"/>
          <w:sz w:val="24"/>
          <w:szCs w:val="24"/>
        </w:rPr>
        <w:t>.</w:t>
      </w:r>
    </w:p>
    <w:p w:rsidR="00C171F6" w:rsidRPr="000A3FB2" w:rsidRDefault="007A6EE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1941F5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941F5" w:rsidRPr="00131926">
        <w:rPr>
          <w:rFonts w:ascii="Times New Roman" w:hAnsi="Times New Roman" w:cs="Times New Roman"/>
          <w:sz w:val="24"/>
          <w:szCs w:val="24"/>
        </w:rPr>
        <w:lastRenderedPageBreak/>
        <w:t>обязанности, предусмотренные законодательством Российской Федерации</w:t>
      </w:r>
      <w:r w:rsidR="001941F5" w:rsidRPr="009119BB">
        <w:rPr>
          <w:rFonts w:ascii="Times New Roman" w:hAnsi="Times New Roman" w:cs="Times New Roman"/>
          <w:sz w:val="24"/>
          <w:szCs w:val="24"/>
        </w:rPr>
        <w:t xml:space="preserve">, Положением </w:t>
      </w:r>
      <w:r w:rsidR="00037FE9">
        <w:rPr>
          <w:rFonts w:ascii="Times New Roman" w:hAnsi="Times New Roman" w:cs="Times New Roman"/>
          <w:sz w:val="24"/>
          <w:szCs w:val="24"/>
        </w:rPr>
        <w:br/>
      </w:r>
      <w:r w:rsidR="001941F5" w:rsidRPr="009119BB">
        <w:rPr>
          <w:rFonts w:ascii="Times New Roman" w:hAnsi="Times New Roman" w:cs="Times New Roman"/>
          <w:sz w:val="24"/>
          <w:szCs w:val="24"/>
        </w:rPr>
        <w:t xml:space="preserve">о </w:t>
      </w:r>
      <w:r w:rsidR="001941F5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1941F5">
        <w:rPr>
          <w:rFonts w:ascii="Times New Roman" w:hAnsi="Times New Roman" w:cs="Times New Roman"/>
          <w:sz w:val="24"/>
          <w:szCs w:val="24"/>
        </w:rPr>
        <w:t> </w:t>
      </w:r>
      <w:r w:rsidR="001941F5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1941F5" w:rsidRPr="00131926">
        <w:rPr>
          <w:rFonts w:ascii="Times New Roman" w:hAnsi="Times New Roman" w:cs="Times New Roman"/>
          <w:sz w:val="24"/>
          <w:szCs w:val="24"/>
        </w:rPr>
        <w:t>506</w:t>
      </w:r>
      <w:r w:rsidR="0086005A">
        <w:rPr>
          <w:rFonts w:ascii="Times New Roman" w:hAnsi="Times New Roman" w:cs="Times New Roman"/>
          <w:sz w:val="24"/>
          <w:szCs w:val="24"/>
        </w:rPr>
        <w:t xml:space="preserve"> </w:t>
      </w:r>
      <w:r w:rsidR="00C171F6"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</w:t>
      </w:r>
      <w:r w:rsidR="00C171F6" w:rsidRPr="00131926">
        <w:rPr>
          <w:rFonts w:ascii="Times New Roman" w:hAnsi="Times New Roman" w:cs="Times New Roman"/>
          <w:sz w:val="24"/>
          <w:szCs w:val="24"/>
        </w:rPr>
        <w:t xml:space="preserve">, </w:t>
      </w:r>
      <w:r w:rsidR="00C171F6">
        <w:rPr>
          <w:rFonts w:ascii="Times New Roman" w:hAnsi="Times New Roman" w:cs="Times New Roman"/>
          <w:sz w:val="24"/>
          <w:szCs w:val="24"/>
        </w:rPr>
        <w:t>П</w:t>
      </w:r>
      <w:r w:rsidR="00C171F6"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C171F6">
        <w:rPr>
          <w:rFonts w:ascii="Times New Roman" w:hAnsi="Times New Roman" w:cs="Times New Roman"/>
          <w:sz w:val="24"/>
          <w:szCs w:val="24"/>
        </w:rPr>
        <w:t>инспекции,</w:t>
      </w:r>
      <w:r w:rsidR="00C171F6"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</w:t>
      </w:r>
      <w:r w:rsidR="00963C5B">
        <w:rPr>
          <w:rFonts w:ascii="Times New Roman" w:hAnsi="Times New Roman" w:cs="Times New Roman"/>
          <w:sz w:val="24"/>
          <w:szCs w:val="24"/>
        </w:rPr>
        <w:t xml:space="preserve">ле </w:t>
      </w:r>
      <w:r w:rsidR="00AF0620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C171F6" w:rsidRPr="0013192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 w:rsidR="00C171F6">
        <w:rPr>
          <w:rFonts w:ascii="Times New Roman" w:hAnsi="Times New Roman" w:cs="Times New Roman"/>
          <w:sz w:val="24"/>
          <w:szCs w:val="24"/>
        </w:rPr>
        <w:t>У</w:t>
      </w:r>
      <w:r w:rsidR="00C171F6" w:rsidRPr="00131926">
        <w:rPr>
          <w:rFonts w:ascii="Times New Roman" w:hAnsi="Times New Roman" w:cs="Times New Roman"/>
          <w:sz w:val="24"/>
          <w:szCs w:val="24"/>
        </w:rPr>
        <w:t>правления,</w:t>
      </w:r>
      <w:r w:rsidR="00C171F6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C171F6"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 w:rsidR="00C171F6">
        <w:rPr>
          <w:rFonts w:ascii="Times New Roman" w:hAnsi="Times New Roman" w:cs="Times New Roman"/>
          <w:sz w:val="24"/>
          <w:szCs w:val="24"/>
        </w:rPr>
        <w:t>У</w:t>
      </w:r>
      <w:r w:rsidR="00C171F6" w:rsidRPr="00131926">
        <w:rPr>
          <w:rFonts w:ascii="Times New Roman" w:hAnsi="Times New Roman" w:cs="Times New Roman"/>
          <w:sz w:val="24"/>
          <w:szCs w:val="24"/>
        </w:rPr>
        <w:t>правления</w:t>
      </w:r>
      <w:r w:rsidR="00C171F6"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="00C171F6" w:rsidRPr="00131926">
        <w:rPr>
          <w:rFonts w:ascii="Times New Roman" w:hAnsi="Times New Roman" w:cs="Times New Roman"/>
          <w:sz w:val="24"/>
          <w:szCs w:val="24"/>
        </w:rPr>
        <w:t>.</w:t>
      </w:r>
    </w:p>
    <w:p w:rsidR="00C171F6" w:rsidRPr="001B3740" w:rsidRDefault="00C171F6" w:rsidP="0012241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Исходя из полномо</w:t>
      </w:r>
      <w:r>
        <w:rPr>
          <w:rFonts w:ascii="Times New Roman" w:hAnsi="Times New Roman" w:cs="Times New Roman"/>
          <w:sz w:val="24"/>
          <w:szCs w:val="24"/>
        </w:rPr>
        <w:t xml:space="preserve">чий, определенных Положением об </w:t>
      </w:r>
      <w:r w:rsidRPr="001B3740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>, об отделе</w:t>
      </w:r>
      <w:r w:rsidR="00E170A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C171F6" w:rsidRDefault="00C171F6" w:rsidP="001224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</w:t>
      </w:r>
      <w:r w:rsidR="00963C5B">
        <w:rPr>
          <w:rFonts w:ascii="Times New Roman" w:hAnsi="Times New Roman" w:cs="Times New Roman"/>
          <w:sz w:val="24"/>
          <w:szCs w:val="24"/>
        </w:rPr>
        <w:t>;</w:t>
      </w:r>
    </w:p>
    <w:p w:rsidR="00AF5D71" w:rsidRPr="00103610" w:rsidRDefault="00AF5D71" w:rsidP="00AF5D7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ДВН</w:t>
      </w: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F5D71" w:rsidRPr="00FF71E1" w:rsidRDefault="00AF5D71" w:rsidP="00AF5D71">
      <w:pPr>
        <w:tabs>
          <w:tab w:val="left" w:pos="142"/>
          <w:tab w:val="left" w:pos="57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требования об уплате налога, сбора, пени, штрафа, процентов индивидуальным предпринимателям и физическим лицам, отправка требований налогоплательщику, контроль вручения адресату требований;</w:t>
      </w:r>
    </w:p>
    <w:p w:rsidR="00AF5D71" w:rsidRPr="00FF71E1" w:rsidRDefault="00AF5D71" w:rsidP="00AF5D7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решения о взыскании налога, сбора, пеней и штрафов за счет денежных средств, находящихся на счетах налогоплательщика; </w:t>
      </w:r>
    </w:p>
    <w:p w:rsidR="00AF5D71" w:rsidRPr="00FF71E1" w:rsidRDefault="00AF5D71" w:rsidP="00AF5D7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решения о приостановлении операций по счетам в банках налогоплательщика;</w:t>
      </w:r>
    </w:p>
    <w:p w:rsidR="00AF5D71" w:rsidRPr="00FF71E1" w:rsidRDefault="00AF5D71" w:rsidP="00AF5D71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инкассовые поручения;</w:t>
      </w:r>
    </w:p>
    <w:p w:rsidR="00AF5D71" w:rsidRPr="00FF71E1" w:rsidRDefault="00AF5D71" w:rsidP="00AF5D71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за исполнением требований об уплате налогов и сборов, а также решений о взыскании задолженности;</w:t>
      </w:r>
    </w:p>
    <w:p w:rsidR="00AF5D71" w:rsidRPr="00FF71E1" w:rsidRDefault="00AF5D71" w:rsidP="00AF5D71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 имущества, взаимодействие с прокуратурой;</w:t>
      </w:r>
    </w:p>
    <w:p w:rsidR="00AF5D71" w:rsidRPr="00FF71E1" w:rsidRDefault="00AF5D71" w:rsidP="00AF5D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ФССП исполнительные листы и судебные приказы, контроль сроков и хода исполнительного производства;</w:t>
      </w:r>
    </w:p>
    <w:p w:rsidR="00AF5D71" w:rsidRDefault="00AF5D71" w:rsidP="00AF5D71">
      <w:pPr>
        <w:tabs>
          <w:tab w:val="left" w:pos="142"/>
          <w:tab w:val="left" w:pos="57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решений о признании безнадежной к взысканию и списании недоимки, задолженности по пеням и штрафам в отношении юридических лиц, индивидуальных предпринимателей, физических лиц;</w:t>
      </w:r>
    </w:p>
    <w:p w:rsidR="00AF5D71" w:rsidRPr="000339A2" w:rsidRDefault="00AF5D71" w:rsidP="00AF5D7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на постоянной основе ведение информационного ресурса, 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 информационного ресурса « 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№ММ-3-19/391; ведение информационного ресурса «Журнал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№САЭ-3-19/319@;</w:t>
      </w:r>
    </w:p>
    <w:p w:rsidR="00AF5D71" w:rsidRPr="00A62D01" w:rsidRDefault="00AF5D71" w:rsidP="00AF5D71">
      <w:pPr>
        <w:spacing w:after="0" w:line="240" w:lineRule="atLeast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ведет информационные ресурсы, </w:t>
      </w:r>
      <w:proofErr w:type="gramStart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информационного ресурса </w:t>
      </w:r>
      <w:r w:rsidR="00023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№ММ-3-19/391; </w:t>
      </w:r>
      <w:proofErr w:type="gramStart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ведением информационного ресурса «Журнал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№САЭ-3-19/319@, Контроль за ведением информационного ресурса «Журнал результатов работы налоговых органов по осуществлению зачетов и возвратов по юридическим лицам » утвержденного приказом ФНС России от 12.12.2005 г</w:t>
      </w:r>
      <w:proofErr w:type="gramEnd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№САЭ-3-19/663@, приказом ФНС России от 03.07.2007 г. №ММ-3-19/411; </w:t>
      </w:r>
      <w:proofErr w:type="gramStart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информационного ресурса «Журнал учета сумм государственной пошлины »</w:t>
      </w:r>
    </w:p>
    <w:p w:rsidR="00AF5D71" w:rsidRPr="00FF71E1" w:rsidRDefault="00AF5D71" w:rsidP="00AF5D71">
      <w:pPr>
        <w:shd w:val="clear" w:color="auto" w:fill="FFFFFF"/>
        <w:tabs>
          <w:tab w:val="left" w:pos="27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ответов на письменные запросы налогоплательщиков - физических лиц, индивидуальных предпринимателей;</w:t>
      </w:r>
    </w:p>
    <w:p w:rsidR="00AF5D71" w:rsidRPr="006D207B" w:rsidRDefault="00AF5D71" w:rsidP="00A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>требования инструкции по делопроизводству инспекции.</w:t>
      </w:r>
    </w:p>
    <w:p w:rsidR="00AF5D71" w:rsidRPr="006D207B" w:rsidRDefault="00AF5D71" w:rsidP="00A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оформление и хранение документов на вверенном участке работы в </w:t>
      </w:r>
      <w:r w:rsidRPr="006D207B">
        <w:rPr>
          <w:rFonts w:ascii="Times New Roman" w:hAnsi="Times New Roman" w:cs="Times New Roman"/>
          <w:sz w:val="24"/>
          <w:szCs w:val="24"/>
        </w:rPr>
        <w:lastRenderedPageBreak/>
        <w:t>соответствии с инструкцией по делопроизводству.</w:t>
      </w:r>
    </w:p>
    <w:p w:rsidR="00AF5D71" w:rsidRPr="006D207B" w:rsidRDefault="00AF5D71" w:rsidP="00A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меры по повышению эффективности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 xml:space="preserve">   работы.</w:t>
      </w:r>
    </w:p>
    <w:p w:rsidR="00AF5D71" w:rsidRPr="006D207B" w:rsidRDefault="00AF5D71" w:rsidP="00A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запросы налогоплательщиков   по вопросам применения законодательства о налогах и сборах в пределах своей компетенции.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00E2A96" wp14:editId="3A846E05">
                <wp:simplePos x="0" y="0"/>
                <wp:positionH relativeFrom="column">
                  <wp:posOffset>-534670</wp:posOffset>
                </wp:positionH>
                <wp:positionV relativeFrom="paragraph">
                  <wp:posOffset>-442595</wp:posOffset>
                </wp:positionV>
                <wp:extent cx="274955" cy="274955"/>
                <wp:effectExtent l="2540" t="0" r="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3921" w:rsidRDefault="00023921" w:rsidP="00AF5D71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00E2A96" id="Rectangle 2" o:spid="_x0000_s1026" style="position:absolute;left:0;text-align:left;margin-left:-42.1pt;margin-top:-34.85pt;width:21.65pt;height:2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" o:allowincell="f" filled="f" stroked="f" strokecolor="white">
                <v:textbox inset="1pt,1pt,1pt,1pt">
                  <w:txbxContent>
                    <w:p w:rsidR="00AF5D71" w:rsidRDefault="00AF5D71" w:rsidP="00AF5D71"/>
                  </w:txbxContent>
                </v:textbox>
              </v:rect>
            </w:pict>
          </mc:Fallback>
        </mc:AlternateContent>
      </w:r>
    </w:p>
    <w:p w:rsidR="00AF5D71" w:rsidRPr="006D207B" w:rsidRDefault="00AF5D71" w:rsidP="00A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судах соответствующей юрисдикции </w:t>
      </w:r>
      <w:bookmarkStart w:id="0" w:name="_GoBack"/>
      <w:bookmarkEnd w:id="0"/>
      <w:r w:rsidRPr="006D207B">
        <w:rPr>
          <w:rFonts w:ascii="Times New Roman" w:hAnsi="Times New Roman" w:cs="Times New Roman"/>
          <w:sz w:val="24"/>
          <w:szCs w:val="24"/>
        </w:rPr>
        <w:t>по рассмотрению вопросов, относящихся к деятельности отдела.</w:t>
      </w:r>
    </w:p>
    <w:p w:rsidR="00AF5D71" w:rsidRPr="006D207B" w:rsidRDefault="00AF5D71" w:rsidP="00A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установленные правила </w:t>
      </w:r>
      <w:proofErr w:type="spellStart"/>
      <w:r w:rsidRPr="006D207B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6D207B">
        <w:rPr>
          <w:rFonts w:ascii="Times New Roman" w:hAnsi="Times New Roman" w:cs="Times New Roman"/>
          <w:sz w:val="24"/>
          <w:szCs w:val="24"/>
        </w:rPr>
        <w:t xml:space="preserve"> режима, обеспечивает личную безопасность при выполнении своих служебных обязанностей.                     </w:t>
      </w:r>
    </w:p>
    <w:p w:rsidR="00AF5D71" w:rsidRPr="006D207B" w:rsidRDefault="00AF5D71" w:rsidP="00A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порядок выполнения мероприятий и правил по защите информации и баз данных о налогоплательщиках и деятельности инспекции.</w:t>
      </w:r>
    </w:p>
    <w:p w:rsidR="00AF5D71" w:rsidRPr="006D207B" w:rsidRDefault="00AF5D71" w:rsidP="00A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6D3">
        <w:rPr>
          <w:rFonts w:ascii="Times New Roman" w:hAnsi="Times New Roman" w:cs="Times New Roman"/>
          <w:sz w:val="24"/>
          <w:szCs w:val="24"/>
        </w:rPr>
        <w:t>заполнять книгу учета рабочего времени отдела с указанием времени ухода.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передает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акты; 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исполняет другие обязанности по направлениям деятельности отдела в соответствии с указаниями начальника отдела </w:t>
      </w:r>
      <w:r w:rsidR="00594A30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обеспечивает сохранность вверенного имущества инспекции, служебных документов и удостоверения, печатей и штампов; обеспечивать ежедневное опломбирование кабинета (по окончании рабочего дня), в котором находится личное рабочее место;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уведомляет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обеспечивает принятие всех мер по выполнению соответствующих показателей </w:t>
      </w:r>
      <w:r w:rsidR="00594A30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, установленных решениями коллегий, приказами, распоряжениями, указаниями ФНС России, Управления ФНС России по Свердловской области,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строго выполняет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соблюдает ограничения, установленные ст.16 Федерального Закона от 27.07.2004 № 79-ФЗ;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обязательном порядке 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lastRenderedPageBreak/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проходит государственную дактилоскопическую регистрацию;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при работе с УБД к ФИР соблюдает режимные ограничения, установленные инструкцией по работе с УДФИР;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выполняет требования порядка использования устройств сотовой, пейджинговой и </w:t>
      </w:r>
      <w:proofErr w:type="spellStart"/>
      <w:r w:rsidRPr="00963C5B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963C5B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систематически изучает налоговое и правовое законодательство, повышает свою квалификацию;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обеспечивает сохранность сведений, составляющих коммерческую и налоговую тайну,  документов для служебного пользования, выполняет порядок работы со служебной информацией;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действует в строгом соответствии с Налоговым Кодексом РФ и иными федеральными законами;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реализует в пределах своей компетенции права и обязанности налоговых органов;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содержит рабочее место в чистоте и порядке;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выполняет поручения руководства инспекции, начальника отдела </w:t>
      </w:r>
      <w:r w:rsidR="0082292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, отданных в пределах полномочий.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Права.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Основные права  государственного налогового инспектора отдела</w:t>
      </w:r>
      <w:r w:rsidR="00594A30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 79-ФЗ «О государственной гражданской службе Российской Федерации». 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Исходя из функций Межрайонной ИФНС России № 24 по Свердловской области, отдела </w:t>
      </w:r>
      <w:r w:rsidR="00122417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 xml:space="preserve">, а также должностных обязанностей, установленных должностным регламентом, государственный налоговый инспектор отдела </w:t>
      </w:r>
      <w:r w:rsidR="00122417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22417" w:rsidRDefault="00963C5B" w:rsidP="00122417">
      <w:pPr>
        <w:numPr>
          <w:ilvl w:val="1"/>
          <w:numId w:val="1"/>
        </w:numPr>
        <w:shd w:val="clear" w:color="auto" w:fill="FFFFFF"/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 </w:t>
      </w:r>
      <w:r w:rsidR="00122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122417" w:rsidRDefault="00122417" w:rsidP="00122417">
      <w:pPr>
        <w:numPr>
          <w:ilvl w:val="1"/>
          <w:numId w:val="1"/>
        </w:numPr>
        <w:shd w:val="clear" w:color="auto" w:fill="FFFFFF"/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122417" w:rsidRDefault="00122417" w:rsidP="001F032A">
      <w:pPr>
        <w:numPr>
          <w:ilvl w:val="1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вызывать на основании письменного уведомления в налоговые органы налогоплательщиков и иных обязанных лиц для дачи пояснений в связи с уплатой ими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налогов, в иных случаях, связанных с исполнением ими законодательства о налогах и сборах;</w:t>
      </w:r>
      <w:r w:rsidR="001F032A" w:rsidRPr="001F0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переписку по вопросам, относящимся к компетенции отдела;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должностным регламентом;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 с критериями оценки эффективности исполнения  должностных обязанностей;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с документами, имеющими гриф” Для служебного пользования”;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прав, предусмотренных  статьей 31 НК РФ, иными нормативными актами;</w:t>
      </w:r>
    </w:p>
    <w:p w:rsidR="00122417" w:rsidRDefault="00122417" w:rsidP="0012241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F43D57" w:rsidRPr="00963C5B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Default="007A6EE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за неисполнение или ненадлежащее исполнение должностных обязанностей может быть </w:t>
      </w:r>
      <w:r w:rsidR="00037FE9" w:rsidRPr="001E39CC">
        <w:rPr>
          <w:rFonts w:ascii="Times New Roman" w:hAnsi="Times New Roman" w:cs="Times New Roman"/>
          <w:sz w:val="24"/>
          <w:szCs w:val="24"/>
        </w:rPr>
        <w:t>привлечён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1F032A" w:rsidRPr="001E39CC" w:rsidRDefault="001F032A" w:rsidP="001F032A">
      <w:pPr>
        <w:pStyle w:val="ConsPlusNormal"/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032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Pr="001F032A">
        <w:rPr>
          <w:rFonts w:ascii="Times New Roman" w:hAnsi="Times New Roman" w:cs="Times New Roman"/>
          <w:sz w:val="24"/>
          <w:szCs w:val="24"/>
        </w:rPr>
        <w:t xml:space="preserve"> 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1F032A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1F032A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7A6EE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исполнения своих должностных обязанностей;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реализации законодательства РФ, положения об инспекции;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 xml:space="preserve">оценки правильности применения мер ответственности, предусмотренных </w:t>
      </w:r>
      <w:r w:rsidRPr="00FD6FAA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Федерации, за совершение налоговых нарушений;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возникающим при рассмотрении инспекцией заявлений, предложений, жалоб юридических лиц;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43D57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 xml:space="preserve">иным вопросам, связанным с деятельностью отдела </w:t>
      </w:r>
      <w:r w:rsidR="0034478E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FD6FA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1E39CC" w:rsidRDefault="007A6EE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43D57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 xml:space="preserve">осуществлять проверку документов, связанных с направлениями работы отдела </w:t>
      </w:r>
      <w:r w:rsidR="0034478E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FD6FAA">
        <w:rPr>
          <w:rFonts w:ascii="Times New Roman" w:hAnsi="Times New Roman" w:cs="Times New Roman"/>
          <w:sz w:val="24"/>
          <w:szCs w:val="24"/>
        </w:rPr>
        <w:t>, запрашивать дополнительную информацию.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A6EEA">
        <w:rPr>
          <w:rFonts w:ascii="Times New Roman" w:hAnsi="Times New Roman" w:cs="Times New Roman"/>
          <w:sz w:val="24"/>
          <w:szCs w:val="24"/>
        </w:rPr>
        <w:t>2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по вопросам применения законодательства Российской Федерации о налогах и сборах, иным вопросам;</w:t>
      </w:r>
    </w:p>
    <w:p w:rsidR="00F43D57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руководства инспекции</w:t>
      </w:r>
      <w:r w:rsidR="00F43D57" w:rsidRPr="00FD6FA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A6EEA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171F6" w:rsidRPr="00131926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C171F6" w:rsidRPr="00131926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7A6EEA">
        <w:rPr>
          <w:rFonts w:ascii="Times New Roman" w:hAnsi="Times New Roman" w:cs="Times New Roman"/>
          <w:sz w:val="24"/>
          <w:szCs w:val="24"/>
        </w:rPr>
        <w:t>4</w:t>
      </w:r>
      <w:r w:rsidRPr="001E39CC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7A6EEA">
        <w:rPr>
          <w:rFonts w:ascii="Times New Roman" w:hAnsi="Times New Roman" w:cs="Times New Roman"/>
          <w:sz w:val="24"/>
          <w:szCs w:val="24"/>
        </w:rPr>
        <w:t>5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E39CC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и требований</w:t>
      </w:r>
      <w:proofErr w:type="gramEnd"/>
      <w:r w:rsidR="00630E9A" w:rsidRPr="00131926">
        <w:rPr>
          <w:rFonts w:ascii="Times New Roman" w:hAnsi="Times New Roman" w:cs="Times New Roman"/>
          <w:sz w:val="24"/>
          <w:szCs w:val="24"/>
        </w:rPr>
        <w:t xml:space="preserve"> к служебному поведению, </w:t>
      </w:r>
      <w:proofErr w:type="gramStart"/>
      <w:r w:rsidR="00630E9A" w:rsidRPr="00131926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="00630E9A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>№ 79-ФЗ</w:t>
      </w:r>
      <w:r w:rsidR="00023921">
        <w:rPr>
          <w:rFonts w:ascii="Times New Roman" w:hAnsi="Times New Roman" w:cs="Times New Roman"/>
          <w:sz w:val="24"/>
          <w:szCs w:val="24"/>
        </w:rPr>
        <w:t xml:space="preserve">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гражданам и организациям</w:t>
      </w:r>
      <w:r w:rsidR="007A6E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D6FAA" w:rsidRPr="00FD6FAA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1</w:t>
      </w:r>
      <w:r w:rsidR="007A6EEA">
        <w:rPr>
          <w:rFonts w:ascii="Times New Roman" w:hAnsi="Times New Roman" w:cs="Times New Roman"/>
          <w:sz w:val="24"/>
          <w:szCs w:val="24"/>
        </w:rPr>
        <w:t>6</w:t>
      </w:r>
      <w:r w:rsidRPr="00FD6FAA">
        <w:rPr>
          <w:rFonts w:ascii="Times New Roman" w:hAnsi="Times New Roman" w:cs="Times New Roman"/>
          <w:sz w:val="24"/>
          <w:szCs w:val="24"/>
        </w:rPr>
        <w:t xml:space="preserve">. </w:t>
      </w:r>
      <w:r w:rsidR="00FD6FAA" w:rsidRPr="00FD6FA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</w:t>
      </w:r>
      <w:r w:rsidR="00122417">
        <w:rPr>
          <w:rFonts w:ascii="Times New Roman" w:hAnsi="Times New Roman" w:cs="Times New Roman"/>
          <w:sz w:val="24"/>
          <w:szCs w:val="24"/>
        </w:rPr>
        <w:lastRenderedPageBreak/>
        <w:t>урегулирования задолженности</w:t>
      </w:r>
      <w:r w:rsidR="00FD6FAA" w:rsidRPr="00FD6FAA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F43D57" w:rsidRPr="006B7267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 xml:space="preserve">иных услуг, связанных с деятельностью отдела </w:t>
      </w:r>
      <w:r w:rsidR="0034478E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FD6FA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7142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7A6EEA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E43A61" w:rsidRDefault="00B25378" w:rsidP="00122417">
      <w:pPr>
        <w:pStyle w:val="ConsPlusNormal"/>
        <w:ind w:left="142" w:firstLine="1276"/>
        <w:contextualSpacing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594A30">
      <w:pPr>
        <w:pStyle w:val="ConsPlusNormal"/>
        <w:ind w:left="142" w:firstLine="1276"/>
        <w:rPr>
          <w:rFonts w:ascii="Times New Roman" w:hAnsi="Times New Roman" w:cs="Times New Roman"/>
          <w:sz w:val="24"/>
          <w:szCs w:val="24"/>
        </w:rPr>
      </w:pPr>
    </w:p>
    <w:p w:rsidR="0034478E" w:rsidRDefault="0034478E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34478E" w:rsidSect="00122417">
      <w:pgSz w:w="11906" w:h="16838" w:code="9"/>
      <w:pgMar w:top="1134" w:right="850" w:bottom="1134" w:left="170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F58F3"/>
    <w:multiLevelType w:val="hybridMultilevel"/>
    <w:tmpl w:val="448E6AF6"/>
    <w:lvl w:ilvl="0" w:tplc="E488FA46">
      <w:start w:val="2"/>
      <w:numFmt w:val="bullet"/>
      <w:lvlText w:val="-"/>
      <w:lvlJc w:val="left"/>
      <w:pPr>
        <w:tabs>
          <w:tab w:val="num" w:pos="2400"/>
        </w:tabs>
        <w:ind w:left="2400" w:hanging="600"/>
      </w:pPr>
      <w:rPr>
        <w:rFonts w:ascii="Times New Roman" w:eastAsia="Times New Roman" w:hAnsi="Times New Roman" w:cs="Times New Roman" w:hint="default"/>
      </w:rPr>
    </w:lvl>
    <w:lvl w:ilvl="1" w:tplc="12A0FA24">
      <w:start w:val="2"/>
      <w:numFmt w:val="bullet"/>
      <w:lvlText w:val="-"/>
      <w:lvlJc w:val="left"/>
      <w:pPr>
        <w:tabs>
          <w:tab w:val="num" w:pos="142"/>
        </w:tabs>
        <w:ind w:left="-142" w:firstLine="284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>
    <w:nsid w:val="16DC1BD0"/>
    <w:multiLevelType w:val="hybridMultilevel"/>
    <w:tmpl w:val="0FE03F6C"/>
    <w:lvl w:ilvl="0" w:tplc="12A0FA24">
      <w:start w:val="2"/>
      <w:numFmt w:val="bullet"/>
      <w:lvlText w:val="-"/>
      <w:lvlJc w:val="left"/>
      <w:pPr>
        <w:tabs>
          <w:tab w:val="num" w:pos="1135"/>
        </w:tabs>
        <w:ind w:left="851" w:firstLine="284"/>
      </w:pPr>
      <w:rPr>
        <w:rFonts w:ascii="Times New Roman" w:eastAsia="Times New Roman" w:hAnsi="Times New Roman" w:cs="Times New Roman" w:hint="default"/>
      </w:rPr>
    </w:lvl>
    <w:lvl w:ilvl="1" w:tplc="BB3EF078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>
    <w:nsid w:val="1EDE676D"/>
    <w:multiLevelType w:val="singleLevel"/>
    <w:tmpl w:val="96F6DECC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23921"/>
    <w:rsid w:val="00037FE9"/>
    <w:rsid w:val="000517F8"/>
    <w:rsid w:val="00122417"/>
    <w:rsid w:val="00154168"/>
    <w:rsid w:val="00176670"/>
    <w:rsid w:val="0019413C"/>
    <w:rsid w:val="001941F5"/>
    <w:rsid w:val="001E39CC"/>
    <w:rsid w:val="001F032A"/>
    <w:rsid w:val="00282D79"/>
    <w:rsid w:val="002B53D5"/>
    <w:rsid w:val="002E5662"/>
    <w:rsid w:val="00307B04"/>
    <w:rsid w:val="0034478E"/>
    <w:rsid w:val="003F63BC"/>
    <w:rsid w:val="00483C7D"/>
    <w:rsid w:val="004A2AD8"/>
    <w:rsid w:val="004D0C9A"/>
    <w:rsid w:val="004E0903"/>
    <w:rsid w:val="004E7C33"/>
    <w:rsid w:val="00531F21"/>
    <w:rsid w:val="005320AB"/>
    <w:rsid w:val="00594A30"/>
    <w:rsid w:val="005B5378"/>
    <w:rsid w:val="005B5C82"/>
    <w:rsid w:val="00630E9A"/>
    <w:rsid w:val="0065029C"/>
    <w:rsid w:val="006B7267"/>
    <w:rsid w:val="006C5011"/>
    <w:rsid w:val="006D05D1"/>
    <w:rsid w:val="007115CB"/>
    <w:rsid w:val="00750214"/>
    <w:rsid w:val="00797E95"/>
    <w:rsid w:val="007A6EEA"/>
    <w:rsid w:val="007C1457"/>
    <w:rsid w:val="0082292F"/>
    <w:rsid w:val="0086005A"/>
    <w:rsid w:val="00893E98"/>
    <w:rsid w:val="008C2AF8"/>
    <w:rsid w:val="00963C5B"/>
    <w:rsid w:val="0098597B"/>
    <w:rsid w:val="009C75EB"/>
    <w:rsid w:val="00A15CBD"/>
    <w:rsid w:val="00A266FA"/>
    <w:rsid w:val="00AB6093"/>
    <w:rsid w:val="00AF0620"/>
    <w:rsid w:val="00AF5D71"/>
    <w:rsid w:val="00B200D3"/>
    <w:rsid w:val="00B25378"/>
    <w:rsid w:val="00B44222"/>
    <w:rsid w:val="00C171F6"/>
    <w:rsid w:val="00C23124"/>
    <w:rsid w:val="00C30501"/>
    <w:rsid w:val="00C71424"/>
    <w:rsid w:val="00C75128"/>
    <w:rsid w:val="00C81ECE"/>
    <w:rsid w:val="00E170A2"/>
    <w:rsid w:val="00E37E9B"/>
    <w:rsid w:val="00E636A5"/>
    <w:rsid w:val="00E71A9B"/>
    <w:rsid w:val="00EC48EE"/>
    <w:rsid w:val="00F357F5"/>
    <w:rsid w:val="00F43D57"/>
    <w:rsid w:val="00F96FAE"/>
    <w:rsid w:val="00FA50EB"/>
    <w:rsid w:val="00FD6FA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2">
    <w:name w:val="Body Text Indent 2"/>
    <w:basedOn w:val="a"/>
    <w:link w:val="20"/>
    <w:rsid w:val="00963C5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63C5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4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222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E37E9B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E37E9B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37E9B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E37E9B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37E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2">
    <w:name w:val="Body Text Indent 2"/>
    <w:basedOn w:val="a"/>
    <w:link w:val="20"/>
    <w:rsid w:val="00963C5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63C5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4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222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E37E9B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E37E9B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37E9B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E37E9B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37E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6v3WA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AF3D9593B0E0574CE20FC17065ADBEE510AC64D530B44AD5AD62BC61BCF7A8D1DB6F34B07F2EE54v3W7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4825</Words>
  <Characters>27509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6</cp:revision>
  <cp:lastPrinted>2019-09-21T14:07:00Z</cp:lastPrinted>
  <dcterms:created xsi:type="dcterms:W3CDTF">2019-09-21T14:10:00Z</dcterms:created>
  <dcterms:modified xsi:type="dcterms:W3CDTF">2022-02-02T09:07:00Z</dcterms:modified>
</cp:coreProperties>
</file>